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A1E2" w14:textId="7D703A60" w:rsidR="00F07F0F" w:rsidRPr="005A2EAC" w:rsidRDefault="00961243" w:rsidP="00491BA1">
      <w:pPr>
        <w:pStyle w:val="a3"/>
        <w:wordWrap/>
        <w:spacing w:afterLines="60" w:after="144" w:line="240" w:lineRule="auto"/>
        <w:jc w:val="left"/>
        <w:rPr>
          <w:rFonts w:ascii="Times New Roman" w:hAnsi="Times New Roman" w:cs="Times New Roman"/>
          <w:sz w:val="21"/>
          <w:szCs w:val="28"/>
        </w:rPr>
      </w:pPr>
      <w:bookmarkStart w:id="0" w:name="_GoBack"/>
      <w:r>
        <w:rPr>
          <w:rFonts w:ascii="Times New Roman" w:hAnsi="Times New Roman" w:cs="Times New Roman" w:hint="eastAsia"/>
          <w:sz w:val="28"/>
          <w:szCs w:val="28"/>
        </w:rPr>
        <w:t>Manuscript Writing</w:t>
      </w:r>
      <w:r w:rsidR="009F16F3" w:rsidRPr="005A2EAC">
        <w:rPr>
          <w:rFonts w:ascii="Times New Roman" w:hAnsi="Times New Roman" w:cs="Times New Roman"/>
          <w:sz w:val="28"/>
          <w:szCs w:val="28"/>
        </w:rPr>
        <w:t xml:space="preserve"> Guidelines for </w:t>
      </w:r>
      <w:r w:rsidR="009F16F3" w:rsidRPr="005A2EAC">
        <w:rPr>
          <w:rFonts w:ascii="Times New Roman" w:hAnsi="Times New Roman" w:cs="Times New Roman"/>
          <w:i/>
          <w:sz w:val="28"/>
          <w:szCs w:val="28"/>
        </w:rPr>
        <w:t>Asia Review</w:t>
      </w:r>
    </w:p>
    <w:bookmarkEnd w:id="0"/>
    <w:p w14:paraId="67F1274D" w14:textId="1590A6F3" w:rsidR="00F07F0F" w:rsidRDefault="00F07F0F" w:rsidP="00491BA1">
      <w:pPr>
        <w:pStyle w:val="a3"/>
        <w:wordWrap/>
        <w:spacing w:afterLines="60" w:after="144" w:line="240" w:lineRule="auto"/>
        <w:jc w:val="left"/>
        <w:rPr>
          <w:rFonts w:ascii="Times New Roman" w:hAnsi="Times New Roman" w:cs="Times New Roman"/>
          <w:sz w:val="21"/>
          <w:szCs w:val="28"/>
        </w:rPr>
      </w:pPr>
    </w:p>
    <w:p w14:paraId="69617378" w14:textId="2CF5AC4B" w:rsidR="00182CA9" w:rsidRPr="00182CA9" w:rsidRDefault="00182CA9" w:rsidP="00182CA9">
      <w:pPr>
        <w:pStyle w:val="a3"/>
        <w:wordWrap/>
        <w:spacing w:afterLines="60" w:after="144" w:line="240" w:lineRule="auto"/>
        <w:jc w:val="left"/>
        <w:rPr>
          <w:rFonts w:ascii="Times New Roman" w:hAnsi="Times New Roman" w:cs="Times New Roman"/>
          <w:sz w:val="21"/>
          <w:szCs w:val="28"/>
        </w:rPr>
      </w:pPr>
    </w:p>
    <w:p w14:paraId="310A6341" w14:textId="36538875" w:rsidR="00182CA9" w:rsidRPr="000527A1" w:rsidRDefault="00182CA9" w:rsidP="00491BA1">
      <w:pPr>
        <w:pStyle w:val="a3"/>
        <w:wordWrap/>
        <w:spacing w:afterLines="60" w:after="144" w:line="240" w:lineRule="auto"/>
        <w:jc w:val="left"/>
        <w:rPr>
          <w:rFonts w:ascii="Times New Roman" w:hAnsi="Times New Roman" w:cs="Times New Roman"/>
          <w:color w:val="auto"/>
          <w:sz w:val="21"/>
          <w:szCs w:val="28"/>
        </w:rPr>
      </w:pPr>
      <w:r w:rsidRPr="000527A1">
        <w:rPr>
          <w:rFonts w:ascii="Times New Roman" w:hAnsi="Times New Roman" w:cs="Times New Roman" w:hint="eastAsia"/>
          <w:color w:val="auto"/>
          <w:sz w:val="21"/>
          <w:szCs w:val="28"/>
        </w:rPr>
        <w:t>*</w:t>
      </w:r>
      <w:r w:rsidRPr="000527A1">
        <w:rPr>
          <w:rFonts w:ascii="Times New Roman" w:hAnsi="Times New Roman" w:cs="Times New Roman"/>
          <w:color w:val="auto"/>
          <w:sz w:val="21"/>
          <w:szCs w:val="28"/>
        </w:rPr>
        <w:t>This guideline is only for an English-written pap</w:t>
      </w:r>
      <w:r w:rsidR="009F16F3" w:rsidRPr="000527A1">
        <w:rPr>
          <w:rFonts w:ascii="Times New Roman" w:hAnsi="Times New Roman" w:cs="Times New Roman"/>
          <w:color w:val="auto"/>
          <w:sz w:val="21"/>
          <w:szCs w:val="28"/>
        </w:rPr>
        <w:t>er.</w:t>
      </w:r>
    </w:p>
    <w:p w14:paraId="06514DB8" w14:textId="77777777" w:rsidR="00182CA9" w:rsidRPr="00182CA9" w:rsidRDefault="00182CA9" w:rsidP="00491BA1">
      <w:pPr>
        <w:pStyle w:val="a3"/>
        <w:wordWrap/>
        <w:spacing w:afterLines="60" w:after="144" w:line="240" w:lineRule="auto"/>
        <w:jc w:val="left"/>
        <w:rPr>
          <w:rFonts w:ascii="Times New Roman" w:hAnsi="Times New Roman" w:cs="Times New Roman"/>
          <w:sz w:val="21"/>
          <w:szCs w:val="28"/>
        </w:rPr>
      </w:pPr>
    </w:p>
    <w:p w14:paraId="297DAAC3"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1. Thesis and Similar Papers</w:t>
      </w:r>
    </w:p>
    <w:p w14:paraId="550CC2FF"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1) For manuscripts based on a thesis, this fact must be indicated with a footnote on the first page of the manuscript.</w:t>
      </w:r>
    </w:p>
    <w:p w14:paraId="65A18767"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2) If the submitted manuscript has already been published in another form, the applicant must provide bibliographic information of the published paper and submit a separate statement explaining how the submitted manuscript is substantially different from the published paper to the editorial board.</w:t>
      </w:r>
    </w:p>
    <w:p w14:paraId="00D4614C" w14:textId="77777777" w:rsidR="00F07F0F" w:rsidRPr="005A2EAC" w:rsidRDefault="00F07F0F" w:rsidP="00491BA1">
      <w:pPr>
        <w:pStyle w:val="a3"/>
        <w:wordWrap/>
        <w:spacing w:afterLines="60" w:after="144" w:line="240" w:lineRule="auto"/>
        <w:rPr>
          <w:rFonts w:ascii="Times New Roman" w:hAnsi="Times New Roman" w:cs="Times New Roman"/>
          <w:sz w:val="21"/>
          <w:szCs w:val="28"/>
        </w:rPr>
      </w:pPr>
    </w:p>
    <w:p w14:paraId="6EA56325"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2. Bibliographic Information</w:t>
      </w:r>
    </w:p>
    <w:p w14:paraId="59D967AB"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1) The title of the paper, the author's name, affiliation, and position should be centered. If there is a subtitle, it should be placed after the main title with a colon (:).</w:t>
      </w:r>
    </w:p>
    <w:p w14:paraId="046AFFA3"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2) Acknowledgments or information about research support should be indicated with an asterisk (*) next to the paper title and listed in a footnote. The author's email address should be indicated with a double asterisk (**) next to the author's name and also listed in a footnote.</w:t>
      </w:r>
    </w:p>
    <w:p w14:paraId="17DDD500" w14:textId="77777777" w:rsidR="00F07F0F" w:rsidRPr="005A2EAC" w:rsidRDefault="00F07F0F" w:rsidP="00491BA1">
      <w:pPr>
        <w:pStyle w:val="a3"/>
        <w:wordWrap/>
        <w:spacing w:afterLines="60" w:after="144" w:line="240" w:lineRule="auto"/>
        <w:rPr>
          <w:rFonts w:ascii="Times New Roman" w:hAnsi="Times New Roman" w:cs="Times New Roman"/>
          <w:sz w:val="21"/>
          <w:szCs w:val="28"/>
        </w:rPr>
      </w:pPr>
    </w:p>
    <w:p w14:paraId="28B44604" w14:textId="77777777" w:rsidR="00E433C2" w:rsidRPr="005A2EAC" w:rsidRDefault="00E433C2"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3. Manuscript Length</w:t>
      </w:r>
    </w:p>
    <w:p w14:paraId="1F23B4E6" w14:textId="27BF5AC0" w:rsidR="00F07F0F" w:rsidRPr="00927171" w:rsidRDefault="00E433C2" w:rsidP="00491BA1">
      <w:pPr>
        <w:pStyle w:val="a3"/>
        <w:wordWrap/>
        <w:spacing w:afterLines="60" w:after="144" w:line="240" w:lineRule="auto"/>
        <w:rPr>
          <w:rFonts w:ascii="Times New Roman" w:hAnsi="Times New Roman" w:cs="Times New Roman"/>
          <w:strike/>
          <w:sz w:val="21"/>
          <w:szCs w:val="28"/>
        </w:rPr>
      </w:pPr>
      <w:r w:rsidRPr="005A2EAC">
        <w:rPr>
          <w:rFonts w:ascii="Times New Roman" w:hAnsi="Times New Roman" w:cs="Times New Roman"/>
          <w:sz w:val="21"/>
          <w:szCs w:val="28"/>
        </w:rPr>
        <w:t>Manuscripts should be prepared using the word processor Hangul or MS Word and should be 15-20 A4 pages long, including the main text, footnotes, references, abstract, and appendices (if necessary). When calculating the manuscript length in A4 pages, the default settings of Hangul 2022 word processor or MS Word should be used</w:t>
      </w:r>
      <w:r w:rsidR="00D5166F">
        <w:rPr>
          <w:rFonts w:ascii="Times New Roman" w:hAnsi="Times New Roman" w:cs="Times New Roman"/>
          <w:sz w:val="21"/>
          <w:szCs w:val="28"/>
        </w:rPr>
        <w:t>.</w:t>
      </w:r>
    </w:p>
    <w:p w14:paraId="14227F81" w14:textId="77777777" w:rsidR="00E433C2" w:rsidRPr="00D5166F" w:rsidRDefault="00E433C2" w:rsidP="00491BA1">
      <w:pPr>
        <w:pStyle w:val="a3"/>
        <w:wordWrap/>
        <w:spacing w:afterLines="60" w:after="144" w:line="240" w:lineRule="auto"/>
        <w:rPr>
          <w:rFonts w:ascii="Times New Roman" w:hAnsi="Times New Roman" w:cs="Times New Roman"/>
          <w:sz w:val="21"/>
          <w:szCs w:val="28"/>
        </w:rPr>
      </w:pPr>
    </w:p>
    <w:p w14:paraId="37DF9F71"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4. Manuscript Structure</w:t>
      </w:r>
    </w:p>
    <w:p w14:paraId="18F47B42" w14:textId="41DC205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1) Manuscripts should be organized in the following order: cover page</w:t>
      </w:r>
      <w:r w:rsidR="00333E6C">
        <w:rPr>
          <w:rFonts w:ascii="Times New Roman" w:hAnsi="Times New Roman" w:cs="Times New Roman"/>
          <w:sz w:val="21"/>
          <w:szCs w:val="28"/>
        </w:rPr>
        <w:t xml:space="preserve">, </w:t>
      </w:r>
      <w:r w:rsidR="00927171" w:rsidRPr="005A2EAC">
        <w:rPr>
          <w:rFonts w:ascii="Times New Roman" w:hAnsi="Times New Roman" w:cs="Times New Roman"/>
          <w:sz w:val="21"/>
          <w:szCs w:val="28"/>
        </w:rPr>
        <w:t>English abstract and keywords</w:t>
      </w:r>
      <w:r w:rsidR="00927171">
        <w:rPr>
          <w:rFonts w:ascii="Times New Roman" w:hAnsi="Times New Roman" w:cs="Times New Roman"/>
          <w:sz w:val="21"/>
          <w:szCs w:val="28"/>
        </w:rPr>
        <w:t>,</w:t>
      </w:r>
      <w:r w:rsidR="00927171" w:rsidRPr="005A2EAC">
        <w:rPr>
          <w:rFonts w:ascii="Times New Roman" w:hAnsi="Times New Roman" w:cs="Times New Roman"/>
          <w:sz w:val="21"/>
          <w:szCs w:val="28"/>
        </w:rPr>
        <w:t xml:space="preserve"> </w:t>
      </w:r>
      <w:r w:rsidRPr="005A2EAC">
        <w:rPr>
          <w:rFonts w:ascii="Times New Roman" w:hAnsi="Times New Roman" w:cs="Times New Roman"/>
          <w:sz w:val="21"/>
          <w:szCs w:val="28"/>
        </w:rPr>
        <w:t>main</w:t>
      </w:r>
      <w:r w:rsidR="00333E6C">
        <w:rPr>
          <w:rFonts w:ascii="Times New Roman" w:hAnsi="Times New Roman" w:cs="Times New Roman"/>
          <w:sz w:val="21"/>
          <w:szCs w:val="28"/>
        </w:rPr>
        <w:t xml:space="preserve"> text and footnotes, references</w:t>
      </w:r>
      <w:r w:rsidRPr="005A2EAC">
        <w:rPr>
          <w:rFonts w:ascii="Times New Roman" w:hAnsi="Times New Roman" w:cs="Times New Roman"/>
          <w:sz w:val="21"/>
          <w:szCs w:val="28"/>
        </w:rPr>
        <w:t>.</w:t>
      </w:r>
    </w:p>
    <w:p w14:paraId="76295835" w14:textId="5EDA9CC9"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2) The cover pag</w:t>
      </w:r>
      <w:r w:rsidR="00333E6C">
        <w:rPr>
          <w:rFonts w:ascii="Times New Roman" w:hAnsi="Times New Roman" w:cs="Times New Roman"/>
          <w:sz w:val="21"/>
          <w:szCs w:val="28"/>
        </w:rPr>
        <w:t xml:space="preserve">e should include the paper title, </w:t>
      </w:r>
      <w:r w:rsidRPr="005A2EAC">
        <w:rPr>
          <w:rFonts w:ascii="Times New Roman" w:hAnsi="Times New Roman" w:cs="Times New Roman"/>
          <w:sz w:val="21"/>
          <w:szCs w:val="28"/>
        </w:rPr>
        <w:t xml:space="preserve">author's name, affiliation and </w:t>
      </w:r>
      <w:r w:rsidRPr="00333E6C">
        <w:rPr>
          <w:rFonts w:ascii="Times New Roman" w:hAnsi="Times New Roman" w:cs="Times New Roman"/>
          <w:sz w:val="21"/>
          <w:szCs w:val="28"/>
        </w:rPr>
        <w:t>position</w:t>
      </w:r>
      <w:r w:rsidRPr="005A2EAC">
        <w:rPr>
          <w:rFonts w:ascii="Times New Roman" w:hAnsi="Times New Roman" w:cs="Times New Roman"/>
          <w:sz w:val="21"/>
          <w:szCs w:val="28"/>
        </w:rPr>
        <w:t>, and contact information (phone number, email).</w:t>
      </w:r>
    </w:p>
    <w:p w14:paraId="2B29E32A" w14:textId="6954D7FC"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 xml:space="preserve">3) </w:t>
      </w:r>
      <w:r w:rsidR="00333E6C">
        <w:rPr>
          <w:rFonts w:ascii="Times New Roman" w:hAnsi="Times New Roman" w:cs="Times New Roman"/>
          <w:sz w:val="21"/>
          <w:szCs w:val="28"/>
        </w:rPr>
        <w:t>T</w:t>
      </w:r>
      <w:r w:rsidRPr="005A2EAC">
        <w:rPr>
          <w:rFonts w:ascii="Times New Roman" w:hAnsi="Times New Roman" w:cs="Times New Roman"/>
          <w:sz w:val="21"/>
          <w:szCs w:val="28"/>
        </w:rPr>
        <w:t>he English abstract should be around 200 words. Provide 4-7 keywords.</w:t>
      </w:r>
    </w:p>
    <w:p w14:paraId="00FC8A1E"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4) If there is a need to acknowledge financial support or express gratitude, it should be indicated with an asterisk (*) next to the paper title and listed in a footnote.</w:t>
      </w:r>
    </w:p>
    <w:p w14:paraId="734B5BCA"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5) The main text should start on a new page with the title written at the top. To maintain anonymity during the review process, avoid any references that could reveal the author's identity.</w:t>
      </w:r>
    </w:p>
    <w:p w14:paraId="2D0D4BBF"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6) Footnotes should be used sparingly, only for additional explanations or references to related discussions, and kept as brief as possible.</w:t>
      </w:r>
    </w:p>
    <w:p w14:paraId="43EBB1C3" w14:textId="3B427DDB" w:rsidR="00F07F0F" w:rsidRPr="005A2EAC" w:rsidRDefault="009F16F3" w:rsidP="00803738">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7) References should start on a new page with the title "References," and the format should follow the guidelines provided below.</w:t>
      </w:r>
    </w:p>
    <w:p w14:paraId="440F63E0" w14:textId="77777777"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lastRenderedPageBreak/>
        <w:t>5. Writing the Main Text</w:t>
      </w:r>
    </w:p>
    <w:p w14:paraId="1D7760A5"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1) Number the sections and subsections sequentially as follows: I, 1, 1).</w:t>
      </w:r>
    </w:p>
    <w:p w14:paraId="5E410588" w14:textId="424C11AB" w:rsidR="00F07F0F" w:rsidRPr="005A2EAC" w:rsidRDefault="00E433C2"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2) For figures and tables, insert them in appropriate positions in the text, numbering them as &lt;Figure 1&gt;, &lt;Table 1&gt;, etc. Place the figure number below the figure and the table number above the table. Sources should be listed below figures and tables.</w:t>
      </w:r>
    </w:p>
    <w:p w14:paraId="7F7E1742" w14:textId="4566A43E" w:rsidR="00F07F0F" w:rsidRPr="005A2EAC" w:rsidRDefault="00E433C2"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3) Cite sources in the main text and footnotes using a brief format, with full bibliographic information included in the "References" section at the end of the manuscript. Follow these guidelines for brief citations and include page numbers if necessary. Use the same method for repeated citations of the same source.</w:t>
      </w:r>
    </w:p>
    <w:p w14:paraId="234F2B8D"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①</w:t>
      </w:r>
      <w:r w:rsidRPr="005A2EAC">
        <w:rPr>
          <w:rFonts w:ascii="Times New Roman" w:hAnsi="Times New Roman" w:cs="Times New Roman"/>
          <w:sz w:val="21"/>
          <w:szCs w:val="28"/>
        </w:rPr>
        <w:t xml:space="preserve"> If the author’s name is in the text (main text or footnote), include the publication year in parentheses. For foreign works, include the surname and publication year in parentheses.</w:t>
      </w:r>
    </w:p>
    <w:p w14:paraId="2F467B58" w14:textId="38C9E873"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 xml:space="preserve">Example: </w:t>
      </w:r>
      <w:r w:rsidR="00E433C2" w:rsidRPr="005A2EAC">
        <w:rPr>
          <w:rFonts w:ascii="Times New Roman" w:hAnsi="Times New Roman" w:cs="Times New Roman"/>
          <w:sz w:val="21"/>
          <w:szCs w:val="28"/>
        </w:rPr>
        <w:t>Gilpin(1990)</w:t>
      </w:r>
    </w:p>
    <w:p w14:paraId="3DF69E82"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②</w:t>
      </w:r>
      <w:r w:rsidRPr="005A2EAC">
        <w:rPr>
          <w:rFonts w:ascii="Times New Roman" w:hAnsi="Times New Roman" w:cs="Times New Roman"/>
          <w:sz w:val="21"/>
          <w:szCs w:val="28"/>
        </w:rPr>
        <w:t xml:space="preserve"> If the author’s name is not in the text, include the surname (full name for Korean names or names with Chinese characters) and publication year in parentheses.</w:t>
      </w:r>
    </w:p>
    <w:p w14:paraId="392BBC44" w14:textId="0D14995A"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Example: (Gilpin, 1990), (Kim, 2022)</w:t>
      </w:r>
    </w:p>
    <w:p w14:paraId="5DE24AC7" w14:textId="77777777"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Cambria Math" w:hAnsi="Cambria Math" w:cs="Cambria Math"/>
          <w:sz w:val="21"/>
          <w:szCs w:val="28"/>
        </w:rPr>
        <w:t>③</w:t>
      </w:r>
      <w:r w:rsidRPr="005A2EAC">
        <w:rPr>
          <w:rFonts w:ascii="Times New Roman" w:hAnsi="Times New Roman" w:cs="Times New Roman"/>
          <w:sz w:val="21"/>
          <w:szCs w:val="28"/>
        </w:rPr>
        <w:t xml:space="preserve"> For page numbers, follow the publication year with a colon and the page numbers.</w:t>
      </w:r>
    </w:p>
    <w:p w14:paraId="4D5B9879" w14:textId="281045D3"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Example: (Evans, 1979: 56)</w:t>
      </w:r>
    </w:p>
    <w:p w14:paraId="4DF52E2D"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④</w:t>
      </w:r>
      <w:r w:rsidRPr="005A2EAC">
        <w:rPr>
          <w:rFonts w:ascii="Times New Roman" w:hAnsi="Times New Roman" w:cs="Times New Roman"/>
          <w:sz w:val="21"/>
          <w:szCs w:val="28"/>
        </w:rPr>
        <w:t xml:space="preserve"> For works by two authors, connect the names with a middle dot (·) in Korean and "and" in English.</w:t>
      </w:r>
    </w:p>
    <w:p w14:paraId="51F9547B" w14:textId="3621BEAD"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Example: (Buchmann and Hannum, 2001)</w:t>
      </w:r>
    </w:p>
    <w:p w14:paraId="652ACE3E" w14:textId="0803B3E0"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⑤</w:t>
      </w:r>
      <w:r w:rsidRPr="005A2EAC">
        <w:rPr>
          <w:rFonts w:ascii="Times New Roman" w:hAnsi="Times New Roman" w:cs="Times New Roman"/>
          <w:sz w:val="21"/>
          <w:szCs w:val="28"/>
        </w:rPr>
        <w:t xml:space="preserve"> For works by three or more authors, list the first author followed by "et al." for foreign names, indicating multiple authors. List all authors in the references.</w:t>
      </w:r>
    </w:p>
    <w:p w14:paraId="36371F61" w14:textId="479CCC76"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Example: (Evans et al., 1985)</w:t>
      </w:r>
    </w:p>
    <w:p w14:paraId="7BBB9391"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⑥</w:t>
      </w:r>
      <w:r w:rsidRPr="005A2EAC">
        <w:rPr>
          <w:rFonts w:ascii="Times New Roman" w:hAnsi="Times New Roman" w:cs="Times New Roman"/>
          <w:sz w:val="21"/>
          <w:szCs w:val="28"/>
        </w:rPr>
        <w:t xml:space="preserve"> For citing multiple sources simultaneously, separate them with semicolons within a single set of parentheses.</w:t>
      </w:r>
    </w:p>
    <w:p w14:paraId="72AE0750" w14:textId="0D4F6CFD" w:rsidR="005A2EAC"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 xml:space="preserve">Example: (Cumings, 1981: 35-37; </w:t>
      </w:r>
      <w:r w:rsidR="00154D00">
        <w:rPr>
          <w:rFonts w:ascii="Times New Roman" w:hAnsi="Times New Roman" w:cs="Times New Roman" w:hint="eastAsia"/>
          <w:sz w:val="21"/>
          <w:szCs w:val="28"/>
        </w:rPr>
        <w:t>E</w:t>
      </w:r>
      <w:r w:rsidR="00154D00">
        <w:rPr>
          <w:rFonts w:ascii="Times New Roman" w:hAnsi="Times New Roman" w:cs="Times New Roman"/>
          <w:sz w:val="21"/>
          <w:szCs w:val="28"/>
        </w:rPr>
        <w:t>vans</w:t>
      </w:r>
      <w:r w:rsidRPr="005A2EAC">
        <w:rPr>
          <w:rFonts w:ascii="Times New Roman" w:hAnsi="Times New Roman" w:cs="Times New Roman"/>
          <w:sz w:val="21"/>
          <w:szCs w:val="28"/>
        </w:rPr>
        <w:t xml:space="preserve">, 1995: 73; </w:t>
      </w:r>
      <w:r w:rsidR="00154D00">
        <w:rPr>
          <w:rFonts w:ascii="Times New Roman" w:hAnsi="Times New Roman" w:cs="Times New Roman" w:hint="eastAsia"/>
          <w:sz w:val="21"/>
          <w:szCs w:val="28"/>
        </w:rPr>
        <w:t>K</w:t>
      </w:r>
      <w:r w:rsidR="00154D00">
        <w:rPr>
          <w:rFonts w:ascii="Times New Roman" w:hAnsi="Times New Roman" w:cs="Times New Roman"/>
          <w:sz w:val="21"/>
          <w:szCs w:val="28"/>
        </w:rPr>
        <w:t>im</w:t>
      </w:r>
      <w:r w:rsidRPr="005A2EAC">
        <w:rPr>
          <w:rFonts w:ascii="Times New Roman" w:hAnsi="Times New Roman" w:cs="Times New Roman"/>
          <w:sz w:val="21"/>
          <w:szCs w:val="28"/>
        </w:rPr>
        <w:t>, 2000: 121)</w:t>
      </w:r>
    </w:p>
    <w:p w14:paraId="6CC28BA8"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⑦</w:t>
      </w:r>
      <w:r w:rsidRPr="005A2EAC">
        <w:rPr>
          <w:rFonts w:ascii="Times New Roman" w:hAnsi="Times New Roman" w:cs="Times New Roman"/>
          <w:sz w:val="21"/>
          <w:szCs w:val="28"/>
        </w:rPr>
        <w:t xml:space="preserve"> For anonymous articles from newspapers, magazines, etc., include the publication name and date (for magazines, include the year and month) in parentheses.</w:t>
      </w:r>
    </w:p>
    <w:p w14:paraId="7E7497C6" w14:textId="401117A2"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Example: (</w:t>
      </w:r>
      <w:r w:rsidR="00154D00">
        <w:rPr>
          <w:rFonts w:ascii="Times New Roman" w:hAnsi="Times New Roman" w:cs="Times New Roman" w:hint="eastAsia"/>
          <w:sz w:val="21"/>
          <w:szCs w:val="28"/>
        </w:rPr>
        <w:t>C</w:t>
      </w:r>
      <w:r w:rsidR="00154D00">
        <w:rPr>
          <w:rFonts w:ascii="Times New Roman" w:hAnsi="Times New Roman" w:cs="Times New Roman"/>
          <w:sz w:val="21"/>
          <w:szCs w:val="28"/>
        </w:rPr>
        <w:t>hosunilbo</w:t>
      </w:r>
      <w:r w:rsidRPr="005A2EAC">
        <w:rPr>
          <w:rFonts w:ascii="Times New Roman" w:hAnsi="Times New Roman" w:cs="Times New Roman"/>
          <w:sz w:val="21"/>
          <w:szCs w:val="28"/>
        </w:rPr>
        <w:t>, 1995/03/15)</w:t>
      </w:r>
    </w:p>
    <w:p w14:paraId="59EF8EC6" w14:textId="1118457C"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⑧</w:t>
      </w:r>
      <w:r w:rsidRPr="005A2EAC">
        <w:rPr>
          <w:rFonts w:ascii="Times New Roman" w:hAnsi="Times New Roman" w:cs="Times New Roman"/>
          <w:sz w:val="21"/>
          <w:szCs w:val="28"/>
        </w:rPr>
        <w:t xml:space="preserve"> For forthcoming works, use "forthcoming". For unpublished works, indicate the year of writing. If the year is not available, use "n.d." (no date).</w:t>
      </w:r>
    </w:p>
    <w:p w14:paraId="564527E8" w14:textId="77777777"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Example: Tilly (forthcoming); Jones (n.d.)</w:t>
      </w:r>
    </w:p>
    <w:p w14:paraId="3618D14A"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⑨</w:t>
      </w:r>
      <w:r w:rsidRPr="005A2EAC">
        <w:rPr>
          <w:rFonts w:ascii="Times New Roman" w:hAnsi="Times New Roman" w:cs="Times New Roman"/>
          <w:sz w:val="21"/>
          <w:szCs w:val="28"/>
        </w:rPr>
        <w:t xml:space="preserve"> For institutional authors, provide identifiable information.</w:t>
      </w:r>
    </w:p>
    <w:p w14:paraId="7121CDD6" w14:textId="655CADFF"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Example: (Institute of Foreign Affairs and National Security, 1992)</w:t>
      </w:r>
    </w:p>
    <w:p w14:paraId="38E26F4C" w14:textId="77777777" w:rsidR="00F07F0F" w:rsidRPr="005A2EAC" w:rsidRDefault="00F07F0F" w:rsidP="00491BA1">
      <w:pPr>
        <w:pStyle w:val="a3"/>
        <w:wordWrap/>
        <w:spacing w:afterLines="60" w:after="144" w:line="240" w:lineRule="auto"/>
        <w:jc w:val="left"/>
        <w:rPr>
          <w:rFonts w:ascii="Times New Roman" w:hAnsi="Times New Roman" w:cs="Times New Roman"/>
          <w:sz w:val="21"/>
          <w:szCs w:val="28"/>
        </w:rPr>
      </w:pPr>
    </w:p>
    <w:p w14:paraId="61D4874E" w14:textId="77777777"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6. Guidelines for Compiling References</w:t>
      </w:r>
    </w:p>
    <w:p w14:paraId="3157AD3A"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1) References should include only the sources cited or mentioned in the main text. List them in the following order: Korean references, East Asian references, Western references, and primary sources (government documents, newspaper articles, internet sources, etc.).</w:t>
      </w:r>
    </w:p>
    <w:p w14:paraId="0B9D6782"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 xml:space="preserve">2) For multiple works by the same author, list them in chronological order of publication. If multiple </w:t>
      </w:r>
      <w:r w:rsidRPr="005A2EAC">
        <w:rPr>
          <w:rFonts w:ascii="Times New Roman" w:hAnsi="Times New Roman" w:cs="Times New Roman"/>
          <w:sz w:val="21"/>
          <w:szCs w:val="28"/>
        </w:rPr>
        <w:lastRenderedPageBreak/>
        <w:t>works are from the same year, differentiate them by adding lowercase letters (a, b, c) following the publication year.</w:t>
      </w:r>
    </w:p>
    <w:p w14:paraId="3098AD1C"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3) Follow these general principles for formatting references:</w:t>
      </w:r>
    </w:p>
    <w:p w14:paraId="6C35DE91"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①</w:t>
      </w:r>
      <w:r w:rsidRPr="005A2EAC">
        <w:rPr>
          <w:rFonts w:ascii="Times New Roman" w:hAnsi="Times New Roman" w:cs="Times New Roman"/>
          <w:sz w:val="21"/>
          <w:szCs w:val="28"/>
        </w:rPr>
        <w:t xml:space="preserve"> Use quotation marks (“ ”) for article titles and double angle brackets (</w:t>
      </w:r>
      <w:r w:rsidRPr="005A2EAC">
        <w:rPr>
          <w:rFonts w:ascii="Times New Roman" w:hAnsi="Times New Roman" w:cs="Times New Roman"/>
          <w:sz w:val="21"/>
          <w:szCs w:val="28"/>
        </w:rPr>
        <w:t>『</w:t>
      </w:r>
      <w:r w:rsidRPr="005A2EAC">
        <w:rPr>
          <w:rFonts w:ascii="Times New Roman" w:hAnsi="Times New Roman" w:cs="Times New Roman"/>
          <w:sz w:val="21"/>
          <w:szCs w:val="28"/>
        </w:rPr>
        <w:t xml:space="preserve"> </w:t>
      </w:r>
      <w:r w:rsidRPr="005A2EAC">
        <w:rPr>
          <w:rFonts w:ascii="Times New Roman" w:hAnsi="Times New Roman" w:cs="Times New Roman"/>
          <w:sz w:val="21"/>
          <w:szCs w:val="28"/>
        </w:rPr>
        <w:t>』</w:t>
      </w:r>
      <w:r w:rsidRPr="005A2EAC">
        <w:rPr>
          <w:rFonts w:ascii="Times New Roman" w:hAnsi="Times New Roman" w:cs="Times New Roman"/>
          <w:sz w:val="21"/>
          <w:szCs w:val="28"/>
        </w:rPr>
        <w:t>) for book titles and journal names in Korean, Japanese, Chinese, or classical Chinese. Use italics for titles in European languages.</w:t>
      </w:r>
    </w:p>
    <w:p w14:paraId="69A840E2"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②</w:t>
      </w:r>
      <w:r w:rsidRPr="005A2EAC">
        <w:rPr>
          <w:rFonts w:ascii="Times New Roman" w:hAnsi="Times New Roman" w:cs="Times New Roman"/>
          <w:sz w:val="21"/>
          <w:szCs w:val="28"/>
        </w:rPr>
        <w:t xml:space="preserve"> Indicate pages with numbers only.</w:t>
      </w:r>
    </w:p>
    <w:p w14:paraId="76CE00A1"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③</w:t>
      </w:r>
      <w:r w:rsidRPr="005A2EAC">
        <w:rPr>
          <w:rFonts w:ascii="Times New Roman" w:hAnsi="Times New Roman" w:cs="Times New Roman"/>
          <w:sz w:val="21"/>
          <w:szCs w:val="28"/>
        </w:rPr>
        <w:t xml:space="preserve"> Indent the first line of each reference by five spaces.</w:t>
      </w:r>
    </w:p>
    <w:p w14:paraId="57FB1B38"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4) Format each reference according to the following examples:</w:t>
      </w:r>
    </w:p>
    <w:p w14:paraId="5750216A"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①</w:t>
      </w:r>
      <w:r w:rsidRPr="005A2EAC">
        <w:rPr>
          <w:rFonts w:ascii="Times New Roman" w:hAnsi="Times New Roman" w:cs="Times New Roman"/>
          <w:sz w:val="21"/>
          <w:szCs w:val="28"/>
        </w:rPr>
        <w:t xml:space="preserve"> For a book by a single author:</w:t>
      </w:r>
    </w:p>
    <w:p w14:paraId="1D982CD3" w14:textId="5CA299C6" w:rsidR="00ED4535"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Times New Roman" w:hAnsi="Times New Roman" w:cs="Times New Roman"/>
          <w:sz w:val="21"/>
          <w:szCs w:val="28"/>
        </w:rPr>
        <w:t xml:space="preserve">Example: </w:t>
      </w:r>
      <w:r w:rsidR="00ED4535" w:rsidRPr="005A2EAC">
        <w:rPr>
          <w:rFonts w:ascii="Times New Roman" w:hAnsi="Times New Roman" w:cs="Times New Roman"/>
          <w:sz w:val="21"/>
          <w:szCs w:val="28"/>
        </w:rPr>
        <w:t>John. 2010. The Art of Writing. Penguin Books.</w:t>
      </w:r>
    </w:p>
    <w:p w14:paraId="0CBF4842" w14:textId="2831E7D9"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②</w:t>
      </w:r>
      <w:r w:rsidRPr="005A2EAC">
        <w:rPr>
          <w:rFonts w:ascii="Times New Roman" w:hAnsi="Times New Roman" w:cs="Times New Roman"/>
          <w:sz w:val="21"/>
          <w:szCs w:val="28"/>
        </w:rPr>
        <w:t xml:space="preserve"> For a book by three or more authors: cite as ‘First Author et al.’ in main text and footnotes, but list all authors in the references. Yet, if the original book title indicates the authors as ‘First Author et al.’, it should be cited the same in the references page.</w:t>
      </w:r>
    </w:p>
    <w:p w14:paraId="410020B3" w14:textId="2751CA6E"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 xml:space="preserve">Example: Evans, Peter, Dietrich Rueschemeyer and Theda Skocpol, eds. 1985. </w:t>
      </w:r>
      <w:r w:rsidRPr="005A2EAC">
        <w:rPr>
          <w:rFonts w:ascii="Times New Roman" w:hAnsi="Times New Roman" w:cs="Times New Roman"/>
          <w:i/>
          <w:sz w:val="21"/>
          <w:szCs w:val="28"/>
        </w:rPr>
        <w:t>Bringing the State Back in</w:t>
      </w:r>
      <w:r w:rsidRPr="005A2EAC">
        <w:rPr>
          <w:rFonts w:ascii="Times New Roman" w:hAnsi="Times New Roman" w:cs="Times New Roman"/>
          <w:sz w:val="21"/>
          <w:szCs w:val="28"/>
        </w:rPr>
        <w:t>. Cambridge: Cambridge University Press.</w:t>
      </w:r>
    </w:p>
    <w:p w14:paraId="3CF33E42" w14:textId="77777777" w:rsidR="00F07F0F" w:rsidRPr="005A2EAC" w:rsidRDefault="009F16F3" w:rsidP="00491BA1">
      <w:pPr>
        <w:pStyle w:val="a3"/>
        <w:wordWrap/>
        <w:spacing w:afterLines="60" w:after="144" w:line="240" w:lineRule="auto"/>
        <w:rPr>
          <w:rFonts w:ascii="Times New Roman" w:hAnsi="Times New Roman" w:cs="Times New Roman"/>
          <w:sz w:val="21"/>
          <w:szCs w:val="28"/>
        </w:rPr>
      </w:pPr>
      <w:r w:rsidRPr="005A2EAC">
        <w:rPr>
          <w:rFonts w:ascii="Cambria Math" w:hAnsi="Cambria Math" w:cs="Cambria Math"/>
          <w:sz w:val="21"/>
          <w:szCs w:val="28"/>
        </w:rPr>
        <w:t>③</w:t>
      </w:r>
      <w:r w:rsidRPr="005A2EAC">
        <w:rPr>
          <w:rFonts w:ascii="Times New Roman" w:hAnsi="Times New Roman" w:cs="Times New Roman"/>
          <w:sz w:val="21"/>
          <w:szCs w:val="28"/>
        </w:rPr>
        <w:t xml:space="preserve"> For a journal article:</w:t>
      </w:r>
    </w:p>
    <w:p w14:paraId="392D2FE4" w14:textId="195B7FF3" w:rsidR="00E732C8"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 xml:space="preserve">Example: Ziya, Onis. 1991. "The Logic of the Developmental State." </w:t>
      </w:r>
      <w:r w:rsidRPr="005A2EAC">
        <w:rPr>
          <w:rFonts w:ascii="Times New Roman" w:hAnsi="Times New Roman" w:cs="Times New Roman"/>
          <w:i/>
          <w:sz w:val="21"/>
          <w:szCs w:val="28"/>
        </w:rPr>
        <w:t>Comparative Politics</w:t>
      </w:r>
      <w:r w:rsidRPr="005A2EAC">
        <w:rPr>
          <w:rFonts w:ascii="Times New Roman" w:hAnsi="Times New Roman" w:cs="Times New Roman"/>
          <w:sz w:val="21"/>
          <w:szCs w:val="28"/>
        </w:rPr>
        <w:t xml:space="preserve"> 24(3): 109-126.</w:t>
      </w:r>
    </w:p>
    <w:p w14:paraId="5AD41465" w14:textId="77777777"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Cambria Math" w:hAnsi="Cambria Math" w:cs="Cambria Math"/>
          <w:sz w:val="21"/>
          <w:szCs w:val="28"/>
        </w:rPr>
        <w:t>④</w:t>
      </w:r>
      <w:r w:rsidRPr="005A2EAC">
        <w:rPr>
          <w:rFonts w:ascii="Times New Roman" w:hAnsi="Times New Roman" w:cs="Times New Roman"/>
          <w:sz w:val="21"/>
          <w:szCs w:val="28"/>
        </w:rPr>
        <w:t xml:space="preserve"> For a book chapter:</w:t>
      </w:r>
    </w:p>
    <w:p w14:paraId="6E0C3B3C" w14:textId="43C84113"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 xml:space="preserve">Example: Johnson, Charlmers. 1987. "Political Institutions and Economic Performance: The Government-Business Relationship in Japan, South Korea, and Taiwan." in Frederic C. Deyo ed. </w:t>
      </w:r>
      <w:r w:rsidRPr="005A2EAC">
        <w:rPr>
          <w:rFonts w:ascii="Times New Roman" w:hAnsi="Times New Roman" w:cs="Times New Roman"/>
          <w:i/>
          <w:sz w:val="21"/>
          <w:szCs w:val="28"/>
        </w:rPr>
        <w:t>The Political Economy of the New Asian Industrialism</w:t>
      </w:r>
      <w:r w:rsidRPr="005A2EAC">
        <w:rPr>
          <w:rFonts w:ascii="Times New Roman" w:hAnsi="Times New Roman" w:cs="Times New Roman"/>
          <w:sz w:val="21"/>
          <w:szCs w:val="28"/>
        </w:rPr>
        <w:t>, 130-155. Ithaca: Cornell University Press.</w:t>
      </w:r>
    </w:p>
    <w:p w14:paraId="66495804" w14:textId="77777777"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Cambria Math" w:hAnsi="Cambria Math" w:cs="Cambria Math"/>
          <w:sz w:val="21"/>
          <w:szCs w:val="28"/>
        </w:rPr>
        <w:t>⑤</w:t>
      </w:r>
      <w:r w:rsidRPr="005A2EAC">
        <w:rPr>
          <w:rFonts w:ascii="Times New Roman" w:hAnsi="Times New Roman" w:cs="Times New Roman"/>
          <w:sz w:val="21"/>
          <w:szCs w:val="28"/>
        </w:rPr>
        <w:t xml:space="preserve"> For translated books (include Korean translations in Korean references):</w:t>
      </w:r>
    </w:p>
    <w:p w14:paraId="26C28EF6" w14:textId="7FAF0C02"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 xml:space="preserve">Example: </w:t>
      </w:r>
      <w:r w:rsidR="00E732C8" w:rsidRPr="005A2EAC">
        <w:rPr>
          <w:rFonts w:ascii="Times New Roman" w:hAnsi="Times New Roman" w:cs="Times New Roman"/>
          <w:sz w:val="21"/>
          <w:szCs w:val="28"/>
        </w:rPr>
        <w:t xml:space="preserve">Robert, John. 2006. </w:t>
      </w:r>
      <w:r w:rsidR="00D31BFD" w:rsidRPr="005A2EAC">
        <w:rPr>
          <w:rFonts w:ascii="Times New Roman" w:hAnsi="Times New Roman" w:cs="Times New Roman"/>
          <w:sz w:val="21"/>
          <w:szCs w:val="28"/>
        </w:rPr>
        <w:t>『</w:t>
      </w:r>
      <w:r w:rsidR="00E732C8" w:rsidRPr="005A2EAC">
        <w:rPr>
          <w:rFonts w:ascii="Times New Roman" w:hAnsi="Times New Roman" w:cs="Times New Roman"/>
          <w:sz w:val="21"/>
          <w:szCs w:val="28"/>
        </w:rPr>
        <w:t>Social Capital and Democracy: Local Autonomy and Civic Tradition in Italy</w:t>
      </w:r>
      <w:r w:rsidR="00D31BFD" w:rsidRPr="005A2EAC">
        <w:rPr>
          <w:rFonts w:ascii="Times New Roman" w:hAnsi="Times New Roman" w:cs="Times New Roman"/>
          <w:sz w:val="21"/>
          <w:szCs w:val="28"/>
        </w:rPr>
        <w:t>』</w:t>
      </w:r>
      <w:r w:rsidR="00E732C8" w:rsidRPr="005A2EAC">
        <w:rPr>
          <w:rFonts w:ascii="Times New Roman" w:hAnsi="Times New Roman" w:cs="Times New Roman"/>
          <w:sz w:val="21"/>
          <w:szCs w:val="28"/>
        </w:rPr>
        <w:t>. Translated by An Cheongshi. Seoul: Pakyoungsa.</w:t>
      </w:r>
    </w:p>
    <w:p w14:paraId="10F3305D" w14:textId="77777777"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Cambria Math" w:hAnsi="Cambria Math" w:cs="Cambria Math"/>
          <w:sz w:val="21"/>
          <w:szCs w:val="28"/>
        </w:rPr>
        <w:t>⑥</w:t>
      </w:r>
      <w:r w:rsidRPr="005A2EAC">
        <w:rPr>
          <w:rFonts w:ascii="Times New Roman" w:hAnsi="Times New Roman" w:cs="Times New Roman"/>
          <w:sz w:val="21"/>
          <w:szCs w:val="28"/>
        </w:rPr>
        <w:t xml:space="preserve"> For dissertations:</w:t>
      </w:r>
    </w:p>
    <w:p w14:paraId="10820C96" w14:textId="53336130"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Example: Doe, John. 1990. "The Social Banditry in Late Imperial China." Ph. D. Diss., Robin Hood University.</w:t>
      </w:r>
    </w:p>
    <w:p w14:paraId="68298791" w14:textId="77777777"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Cambria Math" w:hAnsi="Cambria Math" w:cs="Cambria Math"/>
          <w:sz w:val="21"/>
          <w:szCs w:val="28"/>
        </w:rPr>
        <w:t>⑦</w:t>
      </w:r>
      <w:r w:rsidRPr="005A2EAC">
        <w:rPr>
          <w:rFonts w:ascii="Times New Roman" w:hAnsi="Times New Roman" w:cs="Times New Roman"/>
          <w:sz w:val="21"/>
          <w:szCs w:val="28"/>
        </w:rPr>
        <w:t xml:space="preserve"> For conference papers (proceedings):</w:t>
      </w:r>
    </w:p>
    <w:p w14:paraId="4888BC17" w14:textId="0B54A4B6"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Example: Kong, Sukki. 2010. "Transnational Activism in Korea: From Domestication to Externalization of Contention." The 8th East Asian Sociologists' Conference. Busan. October.</w:t>
      </w:r>
    </w:p>
    <w:p w14:paraId="40A4A6F5" w14:textId="77777777"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Cambria Math" w:hAnsi="Cambria Math" w:cs="Cambria Math"/>
          <w:sz w:val="21"/>
          <w:szCs w:val="28"/>
        </w:rPr>
        <w:t>⑧</w:t>
      </w:r>
      <w:r w:rsidRPr="005A2EAC">
        <w:rPr>
          <w:rFonts w:ascii="Times New Roman" w:hAnsi="Times New Roman" w:cs="Times New Roman"/>
          <w:sz w:val="21"/>
          <w:szCs w:val="28"/>
        </w:rPr>
        <w:t xml:space="preserve"> For signed articles and columns in newspapers or magazines:</w:t>
      </w:r>
    </w:p>
    <w:p w14:paraId="7EEA7297" w14:textId="262D91A2"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 xml:space="preserve">Example: Juoro, Umar. 1993. "The Different Faces of Democracy." </w:t>
      </w:r>
      <w:r w:rsidRPr="005A2EAC">
        <w:rPr>
          <w:rFonts w:ascii="Times New Roman" w:hAnsi="Times New Roman" w:cs="Times New Roman"/>
          <w:i/>
          <w:sz w:val="21"/>
          <w:szCs w:val="28"/>
        </w:rPr>
        <w:t xml:space="preserve">Far Eastern Economic Review </w:t>
      </w:r>
      <w:r w:rsidRPr="005A2EAC">
        <w:rPr>
          <w:rFonts w:ascii="Times New Roman" w:hAnsi="Times New Roman" w:cs="Times New Roman"/>
          <w:sz w:val="21"/>
          <w:szCs w:val="28"/>
        </w:rPr>
        <w:t>(April 22), 23.</w:t>
      </w:r>
    </w:p>
    <w:p w14:paraId="033AFC87" w14:textId="77777777"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Cambria Math" w:hAnsi="Cambria Math" w:cs="Cambria Math"/>
          <w:sz w:val="21"/>
          <w:szCs w:val="28"/>
        </w:rPr>
        <w:t>⑨</w:t>
      </w:r>
      <w:r w:rsidRPr="005A2EAC">
        <w:rPr>
          <w:rFonts w:ascii="Times New Roman" w:hAnsi="Times New Roman" w:cs="Times New Roman"/>
          <w:sz w:val="21"/>
          <w:szCs w:val="28"/>
        </w:rPr>
        <w:t xml:space="preserve"> For citing internet sources, list the creator, creation year, subject, URL, and date of access.</w:t>
      </w:r>
    </w:p>
    <w:p w14:paraId="08F6694A" w14:textId="33ED537A"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 xml:space="preserve">Example: </w:t>
      </w:r>
      <w:r w:rsidR="005A2EAC" w:rsidRPr="005A2EAC">
        <w:rPr>
          <w:rFonts w:ascii="Times New Roman" w:hAnsi="Times New Roman" w:cs="Times New Roman"/>
          <w:sz w:val="21"/>
          <w:szCs w:val="28"/>
        </w:rPr>
        <w:t>Smith</w:t>
      </w:r>
      <w:r w:rsidRPr="005A2EAC">
        <w:rPr>
          <w:rFonts w:ascii="Times New Roman" w:hAnsi="Times New Roman" w:cs="Times New Roman"/>
          <w:sz w:val="21"/>
          <w:szCs w:val="28"/>
        </w:rPr>
        <w:t>. 2010. “</w:t>
      </w:r>
      <w:r w:rsidR="005A2EAC" w:rsidRPr="005A2EAC">
        <w:rPr>
          <w:rFonts w:ascii="Times New Roman" w:hAnsi="Times New Roman" w:cs="Times New Roman"/>
          <w:sz w:val="21"/>
          <w:szCs w:val="28"/>
        </w:rPr>
        <w:t xml:space="preserve">For the Success of Korean-Style ODA” </w:t>
      </w:r>
      <w:r w:rsidRPr="005A2EAC">
        <w:rPr>
          <w:rFonts w:ascii="Times New Roman" w:hAnsi="Times New Roman" w:cs="Times New Roman"/>
          <w:sz w:val="21"/>
          <w:szCs w:val="28"/>
        </w:rPr>
        <w:t>http://www.naeil.com/news/NewsDetail.aspnnum=586033 (Accessed: 2010. 12. 27).</w:t>
      </w:r>
    </w:p>
    <w:p w14:paraId="7031EFBC" w14:textId="77777777"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lastRenderedPageBreak/>
        <w:t>Yet, for long documents without page numbers, indicate the position using the scroll bar. For instance, (1/10 Bar) refers to one tenth of the entire online text.</w:t>
      </w:r>
    </w:p>
    <w:p w14:paraId="46C6E471" w14:textId="71A719A2"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 xml:space="preserve">Example: </w:t>
      </w:r>
      <w:r w:rsidR="005A2EAC" w:rsidRPr="005A2EAC">
        <w:rPr>
          <w:rFonts w:ascii="Times New Roman" w:hAnsi="Times New Roman" w:cs="Times New Roman"/>
          <w:sz w:val="21"/>
          <w:szCs w:val="28"/>
        </w:rPr>
        <w:t xml:space="preserve">Smith. 2010. “For the Success of Korean-Style ODA” </w:t>
      </w:r>
      <w:r w:rsidRPr="005A2EAC">
        <w:rPr>
          <w:rFonts w:ascii="Times New Roman" w:hAnsi="Times New Roman" w:cs="Times New Roman"/>
          <w:sz w:val="21"/>
          <w:szCs w:val="28"/>
        </w:rPr>
        <w:t xml:space="preserve"> http://news.mk.co.kr/newsRead.phpyear=2010&amp;no=632242 (Accessed: 2010. 12. 2</w:t>
      </w:r>
      <w:r w:rsidR="00E00AB1">
        <w:rPr>
          <w:rFonts w:ascii="Times New Roman" w:hAnsi="Times New Roman" w:cs="Times New Roman"/>
          <w:sz w:val="21"/>
          <w:szCs w:val="28"/>
        </w:rPr>
        <w:t>7</w:t>
      </w:r>
      <w:r w:rsidRPr="005A2EAC">
        <w:rPr>
          <w:rFonts w:ascii="Times New Roman" w:hAnsi="Times New Roman" w:cs="Times New Roman"/>
          <w:sz w:val="21"/>
          <w:szCs w:val="28"/>
        </w:rPr>
        <w:t>). (1/10 Bar).</w:t>
      </w:r>
    </w:p>
    <w:p w14:paraId="573695D8" w14:textId="27286164" w:rsidR="00F07F0F" w:rsidRPr="005A2EAC" w:rsidRDefault="009F16F3" w:rsidP="00491BA1">
      <w:pPr>
        <w:pStyle w:val="a3"/>
        <w:wordWrap/>
        <w:spacing w:afterLines="60" w:after="144" w:line="240" w:lineRule="auto"/>
        <w:jc w:val="left"/>
        <w:rPr>
          <w:rFonts w:ascii="Times New Roman" w:hAnsi="Times New Roman" w:cs="Times New Roman"/>
          <w:sz w:val="21"/>
          <w:szCs w:val="28"/>
        </w:rPr>
      </w:pPr>
      <w:r w:rsidRPr="005A2EAC">
        <w:rPr>
          <w:rFonts w:ascii="Times New Roman" w:hAnsi="Times New Roman" w:cs="Times New Roman"/>
          <w:sz w:val="21"/>
          <w:szCs w:val="28"/>
        </w:rPr>
        <w:t>5) For any issues not covered in these guidelines, contact the editorial board of SNUAC</w:t>
      </w:r>
      <w:r w:rsidR="00387F45">
        <w:rPr>
          <w:rFonts w:ascii="Times New Roman" w:hAnsi="Times New Roman" w:cs="Times New Roman"/>
          <w:sz w:val="21"/>
          <w:szCs w:val="28"/>
        </w:rPr>
        <w:t xml:space="preserve"> Asia review</w:t>
      </w:r>
      <w:r w:rsidRPr="005A2EAC">
        <w:rPr>
          <w:rFonts w:ascii="Times New Roman" w:hAnsi="Times New Roman" w:cs="Times New Roman"/>
          <w:sz w:val="21"/>
          <w:szCs w:val="28"/>
        </w:rPr>
        <w:t>.</w:t>
      </w:r>
    </w:p>
    <w:p w14:paraId="641F74A8" w14:textId="77777777" w:rsidR="00F07F0F" w:rsidRPr="00387F45" w:rsidRDefault="00F07F0F" w:rsidP="00491BA1">
      <w:pPr>
        <w:pStyle w:val="a3"/>
        <w:wordWrap/>
        <w:spacing w:afterLines="60" w:after="144" w:line="240" w:lineRule="auto"/>
        <w:jc w:val="left"/>
        <w:rPr>
          <w:rFonts w:ascii="Times New Roman" w:hAnsi="Times New Roman" w:cs="Times New Roman"/>
          <w:sz w:val="21"/>
          <w:szCs w:val="28"/>
        </w:rPr>
      </w:pPr>
    </w:p>
    <w:sectPr w:rsidR="00F07F0F" w:rsidRPr="00387F45">
      <w:endnotePr>
        <w:numFmt w:val="decimal"/>
      </w:endnotePr>
      <w:pgSz w:w="11906" w:h="16838"/>
      <w:pgMar w:top="1984" w:right="1701" w:bottom="1700" w:left="1701" w:header="1134" w:footer="85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0F10A" w14:textId="77777777" w:rsidR="00A52462" w:rsidRDefault="00A52462" w:rsidP="00961243">
      <w:r>
        <w:separator/>
      </w:r>
    </w:p>
  </w:endnote>
  <w:endnote w:type="continuationSeparator" w:id="0">
    <w:p w14:paraId="020E9DA0" w14:textId="77777777" w:rsidR="00A52462" w:rsidRDefault="00A52462" w:rsidP="0096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함초롬바탕">
    <w:altName w:val="Batang"/>
    <w:panose1 w:val="02030604000101010101"/>
    <w:charset w:val="81"/>
    <w:family w:val="roman"/>
    <w:pitch w:val="variable"/>
    <w:sig w:usb0="F7002EFF" w:usb1="19DFFFFF" w:usb2="001BFDD7" w:usb3="00000000" w:csb0="001F007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돋움">
    <w:altName w:val="Malgun Gothic"/>
    <w:panose1 w:val="020B0604000101010101"/>
    <w:charset w:val="81"/>
    <w:family w:val="roman"/>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0EF8" w14:textId="77777777" w:rsidR="00A52462" w:rsidRDefault="00A52462" w:rsidP="00961243">
      <w:r>
        <w:separator/>
      </w:r>
    </w:p>
  </w:footnote>
  <w:footnote w:type="continuationSeparator" w:id="0">
    <w:p w14:paraId="3D6AD7C2" w14:textId="77777777" w:rsidR="00A52462" w:rsidRDefault="00A52462" w:rsidP="009612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19A"/>
    <w:multiLevelType w:val="multilevel"/>
    <w:tmpl w:val="7DA2529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1" w15:restartNumberingAfterBreak="0">
    <w:nsid w:val="0BFF77F9"/>
    <w:multiLevelType w:val="hybridMultilevel"/>
    <w:tmpl w:val="2228C824"/>
    <w:lvl w:ilvl="0" w:tplc="AD2AB1BC">
      <w:start w:val="1"/>
      <w:numFmt w:val="bullet"/>
      <w:lvlText w:val=""/>
      <w:lvlJc w:val="left"/>
      <w:pPr>
        <w:ind w:left="760" w:hanging="360"/>
      </w:pPr>
      <w:rPr>
        <w:rFonts w:ascii="Wingdings" w:eastAsia="함초롬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3427743"/>
    <w:multiLevelType w:val="multilevel"/>
    <w:tmpl w:val="4A9EE5C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3" w15:restartNumberingAfterBreak="0">
    <w:nsid w:val="2C7A002E"/>
    <w:multiLevelType w:val="multilevel"/>
    <w:tmpl w:val="444A353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4" w15:restartNumberingAfterBreak="0">
    <w:nsid w:val="30A27382"/>
    <w:multiLevelType w:val="multilevel"/>
    <w:tmpl w:val="45F06D7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5" w15:restartNumberingAfterBreak="0">
    <w:nsid w:val="671D0378"/>
    <w:multiLevelType w:val="multilevel"/>
    <w:tmpl w:val="6F40688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6" w15:restartNumberingAfterBreak="0">
    <w:nsid w:val="6DC45213"/>
    <w:multiLevelType w:val="multilevel"/>
    <w:tmpl w:val="E3C21B4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abstractNum w:abstractNumId="7" w15:restartNumberingAfterBreak="0">
    <w:nsid w:val="7A3D3C1D"/>
    <w:multiLevelType w:val="multilevel"/>
    <w:tmpl w:val="ECD2CD5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함초롬바탕" w:eastAsia="함초롬바탕" w:hAnsi="함초롬바탕"/>
        <w:color w:val="000000"/>
        <w:sz w:val="20"/>
        <w:shd w:val="clear" w:color="000000" w:fill="auto"/>
      </w:rPr>
    </w:lvl>
    <w:lvl w:ilvl="8">
      <w:start w:val="1"/>
      <w:numFmt w:val="decimal"/>
      <w:suff w:val="nothing"/>
      <w:lvlText w:val=""/>
      <w:lvlJc w:val="left"/>
      <w:rPr>
        <w:rFonts w:ascii="함초롬바탕" w:eastAsia="함초롬바탕" w:hAnsi="함초롬바탕"/>
        <w:color w:val="000000"/>
        <w:sz w:val="20"/>
        <w:shd w:val="clear" w:color="000000" w:fill="auto"/>
      </w:rPr>
    </w:lvl>
  </w:abstractNum>
  <w:num w:numId="1">
    <w:abstractNumId w:val="2"/>
  </w:num>
  <w:num w:numId="2">
    <w:abstractNumId w:val="3"/>
  </w:num>
  <w:num w:numId="3">
    <w:abstractNumId w:val="0"/>
  </w:num>
  <w:num w:numId="4">
    <w:abstractNumId w:val="7"/>
  </w:num>
  <w:num w:numId="5">
    <w:abstractNumId w:val="6"/>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F0F"/>
    <w:rsid w:val="000527A1"/>
    <w:rsid w:val="00154D00"/>
    <w:rsid w:val="00182CA9"/>
    <w:rsid w:val="002A7066"/>
    <w:rsid w:val="00333E6C"/>
    <w:rsid w:val="00387F45"/>
    <w:rsid w:val="00491BA1"/>
    <w:rsid w:val="004A2AE1"/>
    <w:rsid w:val="005A2EAC"/>
    <w:rsid w:val="00803738"/>
    <w:rsid w:val="008B2113"/>
    <w:rsid w:val="009223EC"/>
    <w:rsid w:val="00927171"/>
    <w:rsid w:val="00961243"/>
    <w:rsid w:val="009F16F3"/>
    <w:rsid w:val="00A52462"/>
    <w:rsid w:val="00A804D6"/>
    <w:rsid w:val="00AB531C"/>
    <w:rsid w:val="00BB4CDA"/>
    <w:rsid w:val="00C47F74"/>
    <w:rsid w:val="00C83F73"/>
    <w:rsid w:val="00C94B80"/>
    <w:rsid w:val="00D07379"/>
    <w:rsid w:val="00D31BFD"/>
    <w:rsid w:val="00D5166F"/>
    <w:rsid w:val="00D52CAC"/>
    <w:rsid w:val="00E00AB1"/>
    <w:rsid w:val="00E433C2"/>
    <w:rsid w:val="00E732C8"/>
    <w:rsid w:val="00ED4535"/>
    <w:rsid w:val="00ED6259"/>
    <w:rsid w:val="00F07F0F"/>
    <w:rsid w:val="00F72C7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6F8FD"/>
  <w15:docId w15:val="{8911E65C-8555-804B-9FD5-EB13963F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z w:val="20"/>
      <w:shd w:val="clear" w:color="000000" w:fill="auto"/>
    </w:rPr>
  </w:style>
  <w:style w:type="paragraph" w:customStyle="1" w:styleId="10">
    <w:name w:val="본문1"/>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jc w:val="both"/>
      <w:textAlignment w:val="baseline"/>
    </w:pPr>
    <w:rPr>
      <w:rFonts w:ascii="함초롬바탕" w:eastAsia="함초롬바탕"/>
      <w:color w:val="000000"/>
      <w:sz w:val="20"/>
      <w:shd w:val="clear" w:color="000000"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
      <w:jc w:val="both"/>
      <w:textAlignment w:val="baseline"/>
      <w:outlineLvl w:val="0"/>
    </w:pPr>
    <w:rPr>
      <w:rFonts w:ascii="함초롬바탕" w:eastAsia="함초롬바탕"/>
      <w:color w:val="000000"/>
      <w:sz w:val="20"/>
      <w:shd w:val="clear" w:color="000000"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400"/>
      <w:jc w:val="both"/>
      <w:textAlignment w:val="baseline"/>
      <w:outlineLvl w:val="1"/>
    </w:pPr>
    <w:rPr>
      <w:rFonts w:ascii="함초롬바탕" w:eastAsia="함초롬바탕"/>
      <w:color w:val="000000"/>
      <w:sz w:val="20"/>
      <w:shd w:val="clear" w:color="000000"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600"/>
      <w:jc w:val="both"/>
      <w:textAlignment w:val="baseline"/>
      <w:outlineLvl w:val="2"/>
    </w:pPr>
    <w:rPr>
      <w:rFonts w:ascii="함초롬바탕" w:eastAsia="함초롬바탕"/>
      <w:color w:val="000000"/>
      <w:sz w:val="20"/>
      <w:shd w:val="clear" w:color="000000"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800"/>
      <w:jc w:val="both"/>
      <w:textAlignment w:val="baseline"/>
      <w:outlineLvl w:val="3"/>
    </w:pPr>
    <w:rPr>
      <w:rFonts w:ascii="함초롬바탕" w:eastAsia="함초롬바탕"/>
      <w:color w:val="000000"/>
      <w:sz w:val="20"/>
      <w:shd w:val="clear" w:color="000000"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000"/>
      <w:jc w:val="both"/>
      <w:textAlignment w:val="baseline"/>
      <w:outlineLvl w:val="4"/>
    </w:pPr>
    <w:rPr>
      <w:rFonts w:ascii="함초롬바탕" w:eastAsia="함초롬바탕"/>
      <w:color w:val="000000"/>
      <w:sz w:val="20"/>
      <w:shd w:val="clear" w:color="000000"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200"/>
      <w:jc w:val="both"/>
      <w:textAlignment w:val="baseline"/>
      <w:outlineLvl w:val="5"/>
    </w:pPr>
    <w:rPr>
      <w:rFonts w:ascii="함초롬바탕" w:eastAsia="함초롬바탕"/>
      <w:color w:val="000000"/>
      <w:sz w:val="20"/>
      <w:shd w:val="clear" w:color="000000"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400"/>
      <w:jc w:val="both"/>
      <w:textAlignment w:val="baseline"/>
      <w:outlineLvl w:val="6"/>
    </w:pPr>
    <w:rPr>
      <w:rFonts w:ascii="함초롬바탕" w:eastAsia="함초롬바탕"/>
      <w:color w:val="000000"/>
      <w:sz w:val="20"/>
      <w:shd w:val="clear" w:color="000000" w:fill="auto"/>
    </w:rPr>
  </w:style>
  <w:style w:type="character" w:customStyle="1" w:styleId="a4">
    <w:name w:val="쪽 번호"/>
    <w:uiPriority w:val="9"/>
    <w:rPr>
      <w:rFonts w:ascii="함초롬돋움" w:eastAsia="함초롬돋움"/>
      <w:color w:val="000000"/>
      <w:sz w:val="20"/>
      <w:shd w:val="clear" w:color="000000" w:fill="auto"/>
    </w:rPr>
  </w:style>
  <w:style w:type="paragraph" w:customStyle="1" w:styleId="a5">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line="360" w:lineRule="auto"/>
      <w:jc w:val="both"/>
      <w:textAlignment w:val="baseline"/>
    </w:pPr>
    <w:rPr>
      <w:rFonts w:ascii="함초롬돋움" w:eastAsia="함초롬돋움"/>
      <w:color w:val="000000"/>
      <w:sz w:val="18"/>
      <w:shd w:val="clear" w:color="000000" w:fill="auto"/>
    </w:rPr>
  </w:style>
  <w:style w:type="paragraph" w:customStyle="1" w:styleId="a6">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7">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000000" w:fill="auto"/>
    </w:rPr>
  </w:style>
  <w:style w:type="paragraph" w:customStyle="1" w:styleId="a8">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line="312" w:lineRule="auto"/>
      <w:textAlignment w:val="baseline"/>
    </w:pPr>
    <w:rPr>
      <w:rFonts w:ascii="함초롬돋움" w:eastAsia="함초롬돋움"/>
      <w:color w:val="000000"/>
      <w:spacing w:val="-4"/>
      <w:sz w:val="18"/>
      <w:shd w:val="clear" w:color="000000" w:fill="auto"/>
    </w:rPr>
  </w:style>
  <w:style w:type="paragraph" w:customStyle="1" w:styleId="a9">
    <w:name w:val="차례 제목"/>
    <w:uiPriority w:val="14"/>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textAlignment w:val="baseline"/>
    </w:pPr>
    <w:rPr>
      <w:rFonts w:ascii="함초롬돋움" w:eastAsia="함초롬돋움"/>
      <w:color w:val="2E74B5"/>
      <w:sz w:val="32"/>
      <w:shd w:val="clear" w:color="000000" w:fill="auto"/>
    </w:rPr>
  </w:style>
  <w:style w:type="paragraph" w:customStyle="1" w:styleId="11">
    <w:name w:val="차례 1"/>
    <w:uiPriority w:val="15"/>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textAlignment w:val="baseline"/>
    </w:pPr>
    <w:rPr>
      <w:rFonts w:ascii="함초롬돋움" w:eastAsia="함초롬돋움"/>
      <w:color w:val="000000"/>
      <w:sz w:val="22"/>
      <w:shd w:val="clear" w:color="000000" w:fill="auto"/>
    </w:rPr>
  </w:style>
  <w:style w:type="paragraph" w:customStyle="1" w:styleId="20">
    <w:name w:val="차례 2"/>
    <w:uiPriority w:val="16"/>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textAlignment w:val="baseline"/>
    </w:pPr>
    <w:rPr>
      <w:rFonts w:ascii="함초롬돋움" w:eastAsia="함초롬돋움"/>
      <w:color w:val="000000"/>
      <w:sz w:val="22"/>
      <w:shd w:val="clear" w:color="000000" w:fill="auto"/>
    </w:rPr>
  </w:style>
  <w:style w:type="paragraph" w:customStyle="1" w:styleId="30">
    <w:name w:val="차례 3"/>
    <w:uiPriority w:val="17"/>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textAlignment w:val="baseline"/>
    </w:pPr>
    <w:rPr>
      <w:rFonts w:ascii="함초롬돋움" w:eastAsia="함초롬돋움"/>
      <w:color w:val="000000"/>
      <w:sz w:val="22"/>
      <w:shd w:val="clear" w:color="000000" w:fill="auto"/>
    </w:rPr>
  </w:style>
  <w:style w:type="paragraph" w:styleId="aa">
    <w:name w:val="header"/>
    <w:basedOn w:val="a"/>
    <w:link w:val="Char"/>
    <w:uiPriority w:val="99"/>
    <w:unhideWhenUsed/>
    <w:rsid w:val="00961243"/>
    <w:pPr>
      <w:tabs>
        <w:tab w:val="center" w:pos="4513"/>
        <w:tab w:val="right" w:pos="9026"/>
      </w:tabs>
      <w:snapToGrid w:val="0"/>
    </w:pPr>
  </w:style>
  <w:style w:type="character" w:customStyle="1" w:styleId="Char">
    <w:name w:val="머리글 Char"/>
    <w:basedOn w:val="a0"/>
    <w:link w:val="aa"/>
    <w:uiPriority w:val="99"/>
    <w:rsid w:val="00961243"/>
  </w:style>
  <w:style w:type="paragraph" w:styleId="ab">
    <w:name w:val="footer"/>
    <w:basedOn w:val="a"/>
    <w:link w:val="Char0"/>
    <w:uiPriority w:val="99"/>
    <w:unhideWhenUsed/>
    <w:rsid w:val="00961243"/>
    <w:pPr>
      <w:tabs>
        <w:tab w:val="center" w:pos="4513"/>
        <w:tab w:val="right" w:pos="9026"/>
      </w:tabs>
      <w:snapToGrid w:val="0"/>
    </w:pPr>
  </w:style>
  <w:style w:type="character" w:customStyle="1" w:styleId="Char0">
    <w:name w:val="바닥글 Char"/>
    <w:basedOn w:val="a0"/>
    <w:link w:val="ab"/>
    <w:uiPriority w:val="99"/>
    <w:rsid w:val="00961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6709</Characters>
  <Application>Microsoft Office Word</Application>
  <DocSecurity>0</DocSecurity>
  <Lines>55</Lines>
  <Paragraphs>15</Paragraphs>
  <ScaleCrop>false</ScaleCrop>
  <HeadingPairs>
    <vt:vector size="2" baseType="variant">
      <vt:variant>
        <vt:lpstr>제목</vt:lpstr>
      </vt:variant>
      <vt:variant>
        <vt:i4>1</vt:i4>
      </vt:variant>
    </vt:vector>
  </HeadingPairs>
  <TitlesOfParts>
    <vt:vector size="1" baseType="lpstr">
      <vt:lpstr>Manuscript Submission Guidelines for Asia Review</vt:lpstr>
    </vt:vector>
  </TitlesOfParts>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Submission Guidelines for Asia Review</dc:title>
  <dc:creator>user</dc:creator>
  <cp:lastModifiedBy>Windows 사용자</cp:lastModifiedBy>
  <cp:revision>2</cp:revision>
  <dcterms:created xsi:type="dcterms:W3CDTF">2024-12-10T05:09:00Z</dcterms:created>
  <dcterms:modified xsi:type="dcterms:W3CDTF">2024-12-10T05:09:00Z</dcterms:modified>
  <cp:version>0501.0100.10</cp:version>
</cp:coreProperties>
</file>